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116" w:rsidRDefault="003A2116" w:rsidP="003A211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341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3A2116" w:rsidRDefault="003A2116" w:rsidP="003A211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Председателя</w:t>
      </w:r>
      <w:r w:rsidR="002341CF" w:rsidRPr="002341CF">
        <w:rPr>
          <w:rFonts w:ascii="Times New Roman" w:hAnsi="Times New Roman" w:cs="Times New Roman"/>
          <w:sz w:val="28"/>
          <w:szCs w:val="28"/>
        </w:rPr>
        <w:t xml:space="preserve"> </w:t>
      </w:r>
      <w:r w:rsidR="002341CF">
        <w:rPr>
          <w:rFonts w:ascii="Times New Roman" w:hAnsi="Times New Roman" w:cs="Times New Roman"/>
          <w:sz w:val="28"/>
          <w:szCs w:val="28"/>
        </w:rPr>
        <w:t>З</w:t>
      </w:r>
      <w:r w:rsidR="002341CF" w:rsidRPr="002341CF">
        <w:rPr>
          <w:rFonts w:ascii="Times New Roman" w:hAnsi="Times New Roman" w:cs="Times New Roman"/>
          <w:sz w:val="28"/>
          <w:szCs w:val="28"/>
        </w:rPr>
        <w:t xml:space="preserve">аконодательного </w:t>
      </w:r>
      <w:r w:rsidR="002341C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341CF" w:rsidRDefault="003A2116" w:rsidP="003A211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341CF" w:rsidRPr="002341CF">
        <w:rPr>
          <w:rFonts w:ascii="Times New Roman" w:hAnsi="Times New Roman" w:cs="Times New Roman"/>
          <w:sz w:val="28"/>
          <w:szCs w:val="28"/>
        </w:rPr>
        <w:t xml:space="preserve">Собрания Новосибирской области </w:t>
      </w:r>
    </w:p>
    <w:p w:rsidR="003A2116" w:rsidRDefault="003A2116" w:rsidP="003A211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2116" w:rsidRDefault="003A2116" w:rsidP="003A2116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А.Б. Панфёрову</w:t>
      </w:r>
    </w:p>
    <w:p w:rsidR="003A2116" w:rsidRDefault="003A2116" w:rsidP="003A211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D6433" w:rsidRPr="008D6433" w:rsidRDefault="008D6433" w:rsidP="003A211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64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законопроекта</w:t>
      </w:r>
    </w:p>
    <w:p w:rsidR="003A2116" w:rsidRDefault="003A2116" w:rsidP="003A2116">
      <w:pPr>
        <w:tabs>
          <w:tab w:val="left" w:pos="0"/>
          <w:tab w:val="left" w:pos="848"/>
          <w:tab w:val="left" w:pos="6716"/>
          <w:tab w:val="right" w:pos="1034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3293" w:rsidRDefault="002341CF" w:rsidP="003A2116">
      <w:pPr>
        <w:tabs>
          <w:tab w:val="left" w:pos="0"/>
          <w:tab w:val="left" w:pos="848"/>
          <w:tab w:val="left" w:pos="6716"/>
          <w:tab w:val="right" w:pos="1034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41CF">
        <w:rPr>
          <w:rFonts w:ascii="Times New Roman" w:hAnsi="Times New Roman" w:cs="Times New Roman"/>
          <w:sz w:val="28"/>
          <w:szCs w:val="28"/>
        </w:rPr>
        <w:t xml:space="preserve">Уважаемый Андрей </w:t>
      </w:r>
      <w:r w:rsidR="003A2116">
        <w:rPr>
          <w:rFonts w:ascii="Times New Roman" w:hAnsi="Times New Roman" w:cs="Times New Roman"/>
          <w:sz w:val="28"/>
          <w:szCs w:val="28"/>
        </w:rPr>
        <w:t>Борисов</w:t>
      </w:r>
      <w:r w:rsidRPr="002341CF">
        <w:rPr>
          <w:rFonts w:ascii="Times New Roman" w:hAnsi="Times New Roman" w:cs="Times New Roman"/>
          <w:sz w:val="28"/>
          <w:szCs w:val="28"/>
        </w:rPr>
        <w:t>ич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3A2116" w:rsidRPr="002341CF" w:rsidRDefault="003A2116" w:rsidP="003A2116">
      <w:pPr>
        <w:tabs>
          <w:tab w:val="left" w:pos="0"/>
          <w:tab w:val="left" w:pos="848"/>
          <w:tab w:val="left" w:pos="6716"/>
          <w:tab w:val="right" w:pos="1034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235E2" w:rsidRDefault="002341CF" w:rsidP="003A2116">
      <w:pPr>
        <w:tabs>
          <w:tab w:val="left" w:pos="110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1 статьи 38 Устава Новосибирской области, </w:t>
      </w:r>
      <w:r w:rsidR="00DD2FB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татьями 9,10 Закона</w:t>
      </w:r>
      <w:r w:rsidR="00DD2FB9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2585F">
        <w:rPr>
          <w:rFonts w:ascii="Times New Roman" w:hAnsi="Times New Roman" w:cs="Times New Roman"/>
          <w:sz w:val="28"/>
          <w:szCs w:val="28"/>
        </w:rPr>
        <w:t xml:space="preserve"> «О нормативных правовых актах Новосибирской области», пунктами 39,</w:t>
      </w:r>
      <w:r w:rsidR="00080373">
        <w:rPr>
          <w:rFonts w:ascii="Times New Roman" w:hAnsi="Times New Roman" w:cs="Times New Roman"/>
          <w:sz w:val="28"/>
          <w:szCs w:val="28"/>
        </w:rPr>
        <w:t xml:space="preserve"> </w:t>
      </w:r>
      <w:r w:rsidR="0082585F">
        <w:rPr>
          <w:rFonts w:ascii="Times New Roman" w:hAnsi="Times New Roman" w:cs="Times New Roman"/>
          <w:sz w:val="28"/>
          <w:szCs w:val="28"/>
        </w:rPr>
        <w:t xml:space="preserve">40 Регламента Законодательного Собрания Новосибирской области в порядке реализации права законодательной инициативы </w:t>
      </w:r>
      <w:r w:rsidR="00CD6455">
        <w:rPr>
          <w:rFonts w:ascii="Times New Roman" w:hAnsi="Times New Roman" w:cs="Times New Roman"/>
          <w:sz w:val="28"/>
          <w:szCs w:val="28"/>
        </w:rPr>
        <w:t>вносим на рассмотрение Законодательного Собрани</w:t>
      </w:r>
      <w:r w:rsidR="00A74EDF">
        <w:rPr>
          <w:rFonts w:ascii="Times New Roman" w:hAnsi="Times New Roman" w:cs="Times New Roman"/>
          <w:sz w:val="28"/>
          <w:szCs w:val="28"/>
        </w:rPr>
        <w:t>я Новосибирской области проект з</w:t>
      </w:r>
      <w:r w:rsidR="00CD6455">
        <w:rPr>
          <w:rFonts w:ascii="Times New Roman" w:hAnsi="Times New Roman" w:cs="Times New Roman"/>
          <w:sz w:val="28"/>
          <w:szCs w:val="28"/>
        </w:rPr>
        <w:t>акона Новосибирской области «О внесении изменений в статьи 2 и 3 Закона Новосибирской области «О порядке перемещения</w:t>
      </w:r>
      <w:proofErr w:type="gramEnd"/>
      <w:r w:rsidR="00CD6455">
        <w:rPr>
          <w:rFonts w:ascii="Times New Roman" w:hAnsi="Times New Roman" w:cs="Times New Roman"/>
          <w:sz w:val="28"/>
          <w:szCs w:val="28"/>
        </w:rPr>
        <w:t xml:space="preserve"> задержанных транспортных средств на специализированную стоянку, их хранения, оплаты стоимост</w:t>
      </w:r>
      <w:r w:rsidR="00A74EDF">
        <w:rPr>
          <w:rFonts w:ascii="Times New Roman" w:hAnsi="Times New Roman" w:cs="Times New Roman"/>
          <w:sz w:val="28"/>
          <w:szCs w:val="28"/>
        </w:rPr>
        <w:t>и перемещения и хранения, а так</w:t>
      </w:r>
      <w:r w:rsidR="00CD6455">
        <w:rPr>
          <w:rFonts w:ascii="Times New Roman" w:hAnsi="Times New Roman" w:cs="Times New Roman"/>
          <w:sz w:val="28"/>
          <w:szCs w:val="28"/>
        </w:rPr>
        <w:t>же возврата транспортных средств».</w:t>
      </w:r>
    </w:p>
    <w:p w:rsidR="00AA3293" w:rsidRDefault="00E235E2" w:rsidP="003A2116">
      <w:pPr>
        <w:tabs>
          <w:tab w:val="left" w:pos="110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Представителем прокуратуры Новосибирской области на всех этапах рассмотрении законопроекта является старший помощник прокур</w:t>
      </w:r>
      <w:r w:rsidR="00080373">
        <w:rPr>
          <w:rFonts w:ascii="Times New Roman" w:hAnsi="Times New Roman" w:cs="Times New Roman"/>
          <w:sz w:val="28"/>
          <w:szCs w:val="28"/>
        </w:rPr>
        <w:t xml:space="preserve">ора области по взаимодействию </w:t>
      </w:r>
      <w:r>
        <w:rPr>
          <w:rFonts w:ascii="Times New Roman" w:hAnsi="Times New Roman" w:cs="Times New Roman"/>
          <w:sz w:val="28"/>
          <w:szCs w:val="28"/>
        </w:rPr>
        <w:t xml:space="preserve">с представительными (законодательными) и исполнительными органами Новосибирской области, органами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Зерняева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Александровна, представителем комитета Законодательного Собрания Новосибирской области по транспортной, промышленной и информационно</w:t>
      </w:r>
      <w:r w:rsidR="00A74ED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политике – заместитель председателя комитета Титков Сергей Николаевич.</w:t>
      </w:r>
    </w:p>
    <w:p w:rsidR="00E235E2" w:rsidRDefault="00E235E2" w:rsidP="003A2116">
      <w:pPr>
        <w:tabs>
          <w:tab w:val="left" w:pos="110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E235E2" w:rsidRDefault="009054AF" w:rsidP="003A2116">
      <w:pPr>
        <w:pStyle w:val="a3"/>
        <w:numPr>
          <w:ilvl w:val="0"/>
          <w:numId w:val="1"/>
        </w:numPr>
        <w:tabs>
          <w:tab w:val="left" w:pos="110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E235E2">
        <w:rPr>
          <w:rFonts w:ascii="Times New Roman" w:hAnsi="Times New Roman" w:cs="Times New Roman"/>
          <w:sz w:val="28"/>
          <w:szCs w:val="28"/>
        </w:rPr>
        <w:t>Проек</w:t>
      </w:r>
      <w:r w:rsidR="00A74EDF">
        <w:rPr>
          <w:rFonts w:ascii="Times New Roman" w:hAnsi="Times New Roman" w:cs="Times New Roman"/>
          <w:sz w:val="28"/>
          <w:szCs w:val="28"/>
        </w:rPr>
        <w:t>т з</w:t>
      </w:r>
      <w:r w:rsidR="00080373">
        <w:rPr>
          <w:rFonts w:ascii="Times New Roman" w:hAnsi="Times New Roman" w:cs="Times New Roman"/>
          <w:sz w:val="28"/>
          <w:szCs w:val="28"/>
        </w:rPr>
        <w:t xml:space="preserve">акона Новосибирской области </w:t>
      </w:r>
      <w:r w:rsidR="00E235E2">
        <w:rPr>
          <w:rFonts w:ascii="Times New Roman" w:hAnsi="Times New Roman" w:cs="Times New Roman"/>
          <w:sz w:val="28"/>
          <w:szCs w:val="28"/>
        </w:rPr>
        <w:t>на 1 л. в 1 экз.</w:t>
      </w:r>
    </w:p>
    <w:p w:rsidR="00E235E2" w:rsidRDefault="009054AF" w:rsidP="003A2116">
      <w:pPr>
        <w:pStyle w:val="a3"/>
        <w:tabs>
          <w:tab w:val="left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Пояснительн</w:t>
      </w:r>
      <w:r w:rsidR="00E235E2">
        <w:rPr>
          <w:rFonts w:ascii="Times New Roman" w:hAnsi="Times New Roman" w:cs="Times New Roman"/>
          <w:sz w:val="28"/>
          <w:szCs w:val="28"/>
        </w:rPr>
        <w:t>ая записка к проект</w:t>
      </w:r>
      <w:r w:rsidR="00A74EDF">
        <w:rPr>
          <w:rFonts w:ascii="Times New Roman" w:hAnsi="Times New Roman" w:cs="Times New Roman"/>
          <w:sz w:val="28"/>
          <w:szCs w:val="28"/>
        </w:rPr>
        <w:t>у з</w:t>
      </w:r>
      <w:r w:rsidR="00080373">
        <w:rPr>
          <w:rFonts w:ascii="Times New Roman" w:hAnsi="Times New Roman" w:cs="Times New Roman"/>
          <w:sz w:val="28"/>
          <w:szCs w:val="28"/>
        </w:rPr>
        <w:t xml:space="preserve">акона Новосибирской области </w:t>
      </w:r>
      <w:r w:rsidR="00E235E2">
        <w:rPr>
          <w:rFonts w:ascii="Times New Roman" w:hAnsi="Times New Roman" w:cs="Times New Roman"/>
          <w:sz w:val="28"/>
          <w:szCs w:val="28"/>
        </w:rPr>
        <w:t>на 2 л. в 1 экз.</w:t>
      </w:r>
    </w:p>
    <w:p w:rsidR="009054AF" w:rsidRDefault="009054AF" w:rsidP="003A2116">
      <w:pPr>
        <w:pStyle w:val="a3"/>
        <w:tabs>
          <w:tab w:val="left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Финансово-эконо</w:t>
      </w:r>
      <w:r w:rsidR="00A74EDF">
        <w:rPr>
          <w:rFonts w:ascii="Times New Roman" w:hAnsi="Times New Roman" w:cs="Times New Roman"/>
          <w:sz w:val="28"/>
          <w:szCs w:val="28"/>
        </w:rPr>
        <w:t>мическое обоснование к проекту з</w:t>
      </w:r>
      <w:r>
        <w:rPr>
          <w:rFonts w:ascii="Times New Roman" w:hAnsi="Times New Roman" w:cs="Times New Roman"/>
          <w:sz w:val="28"/>
          <w:szCs w:val="28"/>
        </w:rPr>
        <w:t>акона Новосибирской области на 1 л. в 1 экз.</w:t>
      </w:r>
    </w:p>
    <w:p w:rsidR="009054AF" w:rsidRDefault="009054AF" w:rsidP="003A2116">
      <w:pPr>
        <w:pStyle w:val="a3"/>
        <w:tabs>
          <w:tab w:val="left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Перечень законов Новосибирской области, подлежащих признанию утратившим силу, приостановлению, изменению или принятию в связи с принятием закона Новосибирской области на 1 л. в 1 экз.</w:t>
      </w:r>
      <w:proofErr w:type="gramEnd"/>
    </w:p>
    <w:p w:rsidR="009054AF" w:rsidRPr="00E235E2" w:rsidRDefault="009054AF" w:rsidP="003A2116">
      <w:pPr>
        <w:pStyle w:val="a3"/>
        <w:tabs>
          <w:tab w:val="left" w:pos="0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Решение комитета на 1 л. в 1 экз.</w:t>
      </w:r>
    </w:p>
    <w:p w:rsidR="00AA3293" w:rsidRPr="00AA3293" w:rsidRDefault="00AA3293" w:rsidP="003A2116">
      <w:pPr>
        <w:spacing w:after="0" w:line="240" w:lineRule="auto"/>
      </w:pPr>
    </w:p>
    <w:p w:rsidR="00AA3293" w:rsidRDefault="00AA3293" w:rsidP="003A2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293">
        <w:rPr>
          <w:rFonts w:ascii="Times New Roman" w:hAnsi="Times New Roman" w:cs="Times New Roman"/>
          <w:sz w:val="28"/>
          <w:szCs w:val="28"/>
        </w:rPr>
        <w:t>Прокурор Новосибирской области</w:t>
      </w:r>
    </w:p>
    <w:p w:rsidR="00AA3293" w:rsidRDefault="00AA3293" w:rsidP="003A2116">
      <w:pPr>
        <w:tabs>
          <w:tab w:val="left" w:pos="717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государственный советник юстиции 2 класса</w:t>
      </w:r>
      <w:r>
        <w:rPr>
          <w:rFonts w:ascii="Times New Roman" w:hAnsi="Times New Roman" w:cs="Times New Roman"/>
          <w:sz w:val="28"/>
          <w:szCs w:val="28"/>
        </w:rPr>
        <w:tab/>
      </w:r>
      <w:r w:rsidR="002341CF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Фалилеев</w:t>
      </w:r>
      <w:proofErr w:type="spellEnd"/>
    </w:p>
    <w:p w:rsidR="003A2116" w:rsidRDefault="003A2116" w:rsidP="003A2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FF9" w:rsidRDefault="00AA3293" w:rsidP="003A2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Законодательного</w:t>
      </w:r>
    </w:p>
    <w:p w:rsidR="002341CF" w:rsidRDefault="00AA3293" w:rsidP="003A2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Новосибирской области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1CF" w:rsidRDefault="00AA3293" w:rsidP="003A21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транспортной, промышленной </w:t>
      </w:r>
    </w:p>
    <w:p w:rsidR="00AA3293" w:rsidRPr="00AA3293" w:rsidRDefault="00AA3293" w:rsidP="003A2116">
      <w:pPr>
        <w:tabs>
          <w:tab w:val="left" w:pos="82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информационной политике</w:t>
      </w:r>
      <w:r w:rsidR="002341CF">
        <w:rPr>
          <w:rFonts w:ascii="Times New Roman" w:hAnsi="Times New Roman" w:cs="Times New Roman"/>
          <w:sz w:val="28"/>
          <w:szCs w:val="28"/>
        </w:rPr>
        <w:tab/>
        <w:t>Ф.А. Николаев</w:t>
      </w:r>
    </w:p>
    <w:sectPr w:rsidR="00AA3293" w:rsidRPr="00AA3293" w:rsidSect="002341C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E7D68"/>
    <w:multiLevelType w:val="hybridMultilevel"/>
    <w:tmpl w:val="6EFA0C72"/>
    <w:lvl w:ilvl="0" w:tplc="501E023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93"/>
    <w:rsid w:val="00080373"/>
    <w:rsid w:val="002341CF"/>
    <w:rsid w:val="003A2116"/>
    <w:rsid w:val="00514FF9"/>
    <w:rsid w:val="006538BF"/>
    <w:rsid w:val="0082585F"/>
    <w:rsid w:val="008D6433"/>
    <w:rsid w:val="009054AF"/>
    <w:rsid w:val="00A74EDF"/>
    <w:rsid w:val="00AA3293"/>
    <w:rsid w:val="00CD6455"/>
    <w:rsid w:val="00DD2FB9"/>
    <w:rsid w:val="00E2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5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35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mea</dc:creator>
  <cp:lastModifiedBy>mea</cp:lastModifiedBy>
  <cp:revision>6</cp:revision>
  <dcterms:created xsi:type="dcterms:W3CDTF">2016-12-02T04:30:00Z</dcterms:created>
  <dcterms:modified xsi:type="dcterms:W3CDTF">2016-12-06T05:38:00Z</dcterms:modified>
</cp:coreProperties>
</file>